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r>
        <w:rPr>
          <w:rFonts w:ascii="黑体" w:hAnsi="黑体" w:eastAsia="黑体"/>
          <w:sz w:val="44"/>
          <w:szCs w:val="44"/>
        </w:rPr>
        <w:t>关于学院管理工作几点问题的思考</w:t>
      </w:r>
    </w:p>
    <w:p>
      <w:pPr>
        <w:ind w:firstLine="640" w:firstLineChars="200"/>
        <w:rPr>
          <w:rFonts w:hint="eastAsia"/>
          <w:sz w:val="32"/>
          <w:szCs w:val="32"/>
        </w:rPr>
      </w:pPr>
    </w:p>
    <w:p>
      <w:pPr>
        <w:ind w:firstLine="640" w:firstLineChars="200"/>
        <w:rPr>
          <w:sz w:val="32"/>
          <w:szCs w:val="32"/>
        </w:rPr>
      </w:pPr>
      <w:bookmarkStart w:id="0" w:name="_GoBack"/>
      <w:bookmarkEnd w:id="0"/>
      <w:r>
        <w:rPr>
          <w:rFonts w:hint="eastAsia"/>
          <w:sz w:val="32"/>
          <w:szCs w:val="32"/>
        </w:rPr>
        <w:t>对于学院发展管理中问题，我从不同的侧面提出个人的几点思考，也许很不成熟，不妥之处，还请批评指正。</w:t>
      </w:r>
    </w:p>
    <w:p>
      <w:pPr>
        <w:ind w:firstLine="640" w:firstLineChars="200"/>
        <w:rPr>
          <w:rFonts w:ascii="黑体" w:hAnsi="黑体" w:eastAsia="黑体"/>
          <w:sz w:val="32"/>
          <w:szCs w:val="32"/>
        </w:rPr>
      </w:pPr>
      <w:r>
        <w:rPr>
          <w:rFonts w:ascii="黑体" w:hAnsi="黑体" w:eastAsia="黑体"/>
          <w:sz w:val="32"/>
          <w:szCs w:val="32"/>
        </w:rPr>
        <w:t>一</w:t>
      </w:r>
      <w:r>
        <w:rPr>
          <w:rFonts w:hint="eastAsia" w:ascii="黑体" w:hAnsi="黑体" w:eastAsia="黑体"/>
          <w:sz w:val="32"/>
          <w:szCs w:val="32"/>
        </w:rPr>
        <w:t>、</w:t>
      </w:r>
      <w:r>
        <w:rPr>
          <w:rFonts w:ascii="黑体" w:hAnsi="黑体" w:eastAsia="黑体"/>
          <w:sz w:val="32"/>
          <w:szCs w:val="32"/>
        </w:rPr>
        <w:t>保障政治学习时间</w:t>
      </w:r>
      <w:r>
        <w:rPr>
          <w:rFonts w:hint="eastAsia" w:ascii="黑体" w:hAnsi="黑体" w:eastAsia="黑体"/>
          <w:sz w:val="32"/>
          <w:szCs w:val="32"/>
        </w:rPr>
        <w:t>，</w:t>
      </w:r>
      <w:r>
        <w:rPr>
          <w:rFonts w:ascii="黑体" w:hAnsi="黑体" w:eastAsia="黑体"/>
          <w:sz w:val="32"/>
          <w:szCs w:val="32"/>
        </w:rPr>
        <w:t>进一步提高政治学习的重要性</w:t>
      </w:r>
    </w:p>
    <w:p>
      <w:pPr>
        <w:ind w:firstLine="640" w:firstLineChars="200"/>
        <w:rPr>
          <w:sz w:val="32"/>
          <w:szCs w:val="32"/>
        </w:rPr>
      </w:pPr>
      <w:r>
        <w:rPr>
          <w:sz w:val="32"/>
          <w:szCs w:val="32"/>
        </w:rPr>
        <w:t>党的十九大刚刚闭幕</w:t>
      </w:r>
      <w:r>
        <w:rPr>
          <w:rFonts w:hint="eastAsia"/>
          <w:sz w:val="32"/>
          <w:szCs w:val="32"/>
        </w:rPr>
        <w:t>，</w:t>
      </w:r>
      <w:r>
        <w:rPr>
          <w:sz w:val="32"/>
          <w:szCs w:val="32"/>
        </w:rPr>
        <w:t>十九大报告指出伟大斗争</w:t>
      </w:r>
      <w:r>
        <w:rPr>
          <w:rFonts w:hint="eastAsia"/>
          <w:sz w:val="32"/>
          <w:szCs w:val="32"/>
        </w:rPr>
        <w:t>、</w:t>
      </w:r>
      <w:r>
        <w:rPr>
          <w:sz w:val="32"/>
          <w:szCs w:val="32"/>
        </w:rPr>
        <w:t>伟大工程</w:t>
      </w:r>
      <w:r>
        <w:rPr>
          <w:rFonts w:hint="eastAsia"/>
          <w:sz w:val="32"/>
          <w:szCs w:val="32"/>
        </w:rPr>
        <w:t>、</w:t>
      </w:r>
      <w:r>
        <w:rPr>
          <w:sz w:val="32"/>
          <w:szCs w:val="32"/>
        </w:rPr>
        <w:t>伟大事业</w:t>
      </w:r>
      <w:r>
        <w:rPr>
          <w:rFonts w:hint="eastAsia"/>
          <w:sz w:val="32"/>
          <w:szCs w:val="32"/>
        </w:rPr>
        <w:t>、</w:t>
      </w:r>
      <w:r>
        <w:rPr>
          <w:sz w:val="32"/>
          <w:szCs w:val="32"/>
        </w:rPr>
        <w:t>伟大梦想紧密联系</w:t>
      </w:r>
      <w:r>
        <w:rPr>
          <w:rFonts w:hint="eastAsia"/>
          <w:sz w:val="32"/>
          <w:szCs w:val="32"/>
        </w:rPr>
        <w:t>、</w:t>
      </w:r>
      <w:r>
        <w:rPr>
          <w:sz w:val="32"/>
          <w:szCs w:val="32"/>
        </w:rPr>
        <w:t>相互贯通</w:t>
      </w:r>
      <w:r>
        <w:rPr>
          <w:rFonts w:hint="eastAsia"/>
          <w:sz w:val="32"/>
          <w:szCs w:val="32"/>
        </w:rPr>
        <w:t>、</w:t>
      </w:r>
      <w:r>
        <w:rPr>
          <w:sz w:val="32"/>
          <w:szCs w:val="32"/>
        </w:rPr>
        <w:t>相互作用</w:t>
      </w:r>
      <w:r>
        <w:rPr>
          <w:rFonts w:hint="eastAsia"/>
          <w:sz w:val="32"/>
          <w:szCs w:val="32"/>
        </w:rPr>
        <w:t>，</w:t>
      </w:r>
      <w:r>
        <w:rPr>
          <w:sz w:val="32"/>
          <w:szCs w:val="32"/>
        </w:rPr>
        <w:t>其中起决定性作用的是党的建设新的伟大工程等</w:t>
      </w:r>
      <w:r>
        <w:rPr>
          <w:rFonts w:hint="eastAsia"/>
          <w:sz w:val="32"/>
          <w:szCs w:val="32"/>
        </w:rPr>
        <w:t>，从</w:t>
      </w:r>
      <w:r>
        <w:rPr>
          <w:sz w:val="32"/>
          <w:szCs w:val="32"/>
        </w:rPr>
        <w:t>国家层面把加强党的建设提高的一个新的高度</w:t>
      </w:r>
      <w:r>
        <w:rPr>
          <w:rFonts w:hint="eastAsia"/>
          <w:sz w:val="32"/>
          <w:szCs w:val="32"/>
        </w:rPr>
        <w:t>。从我院情况来说，学院积极贯彻落实党中央和上级党组织有关文件精神，不断加强党的建设，院党委要求各党总支、各党支部要积极贯彻落实“三会一课”制度，组织好主题党日活动，做好入党积极分子培养教育工作。要求各党总支（支部）每月召开2次党员大会、1次支委会、1次党小组会、1次主题党日活动、1/3次党课、2次入党积极分子活动和学院层面不定期组织的学习活动。各总支（支部）积极行动，扎实工作，党的建设得到了进一步加强。但在工作中，我认为保障学习的时间是一个问题，现在每周一下午是班主任会议和班会时间，每周二下午是业务学习时间，政治学习时间还应该从学院层面进行明确，以进一步突出政治学习的重要性。</w:t>
      </w:r>
    </w:p>
    <w:p>
      <w:pPr>
        <w:ind w:firstLine="640" w:firstLineChars="200"/>
        <w:rPr>
          <w:rFonts w:ascii="黑体" w:hAnsi="黑体" w:eastAsia="黑体"/>
          <w:sz w:val="32"/>
          <w:szCs w:val="32"/>
        </w:rPr>
      </w:pPr>
      <w:r>
        <w:rPr>
          <w:rFonts w:hint="eastAsia" w:ascii="黑体" w:hAnsi="黑体" w:eastAsia="黑体"/>
          <w:sz w:val="32"/>
          <w:szCs w:val="32"/>
        </w:rPr>
        <w:t>二、改进制度设计，提高班主任工作的积极性</w:t>
      </w:r>
    </w:p>
    <w:p>
      <w:pPr>
        <w:ind w:firstLine="640" w:firstLineChars="200"/>
        <w:rPr>
          <w:sz w:val="32"/>
          <w:szCs w:val="32"/>
        </w:rPr>
      </w:pPr>
      <w:r>
        <w:rPr>
          <w:sz w:val="32"/>
          <w:szCs w:val="32"/>
        </w:rPr>
        <w:t>在学院管理工作中</w:t>
      </w:r>
      <w:r>
        <w:rPr>
          <w:rFonts w:hint="eastAsia"/>
          <w:sz w:val="32"/>
          <w:szCs w:val="32"/>
        </w:rPr>
        <w:t>，</w:t>
      </w:r>
      <w:r>
        <w:rPr>
          <w:sz w:val="32"/>
          <w:szCs w:val="32"/>
        </w:rPr>
        <w:t>学生管理工作是重点</w:t>
      </w:r>
      <w:r>
        <w:rPr>
          <w:rFonts w:hint="eastAsia"/>
          <w:sz w:val="32"/>
          <w:szCs w:val="32"/>
        </w:rPr>
        <w:t>，也是难点。那么，选配好负责任的班主任就显得尤为重要。我院现在的格局是，在每年的暑假期间，各系都在到处给各位老师做工作，请求他们来系里担任班主任工作。目前实际情况是，班主任工作待遇低、事情多、风险高、责任大，有很多青年教师就不愿担任班主任工作。学院如何从管理制度上进行改进，提高大家担任班主任工作的积极性和主动性就是我们需要思考的问题？</w:t>
      </w:r>
    </w:p>
    <w:p>
      <w:pPr>
        <w:ind w:firstLine="640" w:firstLineChars="200"/>
        <w:rPr>
          <w:sz w:val="32"/>
          <w:szCs w:val="32"/>
        </w:rPr>
      </w:pPr>
      <w:r>
        <w:rPr>
          <w:sz w:val="32"/>
          <w:szCs w:val="32"/>
        </w:rPr>
        <w:t>我认为可以从两个方面进行制度设计</w:t>
      </w:r>
      <w:r>
        <w:rPr>
          <w:rFonts w:hint="eastAsia"/>
          <w:sz w:val="32"/>
          <w:szCs w:val="32"/>
        </w:rPr>
        <w:t>，</w:t>
      </w:r>
      <w:r>
        <w:rPr>
          <w:sz w:val="32"/>
          <w:szCs w:val="32"/>
        </w:rPr>
        <w:t>一是从学院的职称推荐条件上加以体现</w:t>
      </w:r>
      <w:r>
        <w:rPr>
          <w:rFonts w:hint="eastAsia"/>
          <w:sz w:val="32"/>
          <w:szCs w:val="32"/>
        </w:rPr>
        <w:t>。目前，</w:t>
      </w:r>
      <w:r>
        <w:rPr>
          <w:sz w:val="32"/>
          <w:szCs w:val="32"/>
        </w:rPr>
        <w:t>虽然上级职称文件对班主任工作不再做具体要求</w:t>
      </w:r>
      <w:r>
        <w:rPr>
          <w:rFonts w:hint="eastAsia"/>
          <w:sz w:val="32"/>
          <w:szCs w:val="32"/>
        </w:rPr>
        <w:t>，</w:t>
      </w:r>
      <w:r>
        <w:rPr>
          <w:sz w:val="32"/>
          <w:szCs w:val="32"/>
        </w:rPr>
        <w:t>但是</w:t>
      </w:r>
      <w:r>
        <w:rPr>
          <w:rFonts w:hint="eastAsia"/>
          <w:sz w:val="32"/>
          <w:szCs w:val="32"/>
        </w:rPr>
        <w:t>，</w:t>
      </w:r>
      <w:r>
        <w:rPr>
          <w:sz w:val="32"/>
          <w:szCs w:val="32"/>
        </w:rPr>
        <w:t>也说得很明白</w:t>
      </w:r>
      <w:r>
        <w:rPr>
          <w:rFonts w:hint="eastAsia"/>
          <w:sz w:val="32"/>
          <w:szCs w:val="32"/>
        </w:rPr>
        <w:t>，</w:t>
      </w:r>
      <w:r>
        <w:rPr>
          <w:sz w:val="32"/>
          <w:szCs w:val="32"/>
        </w:rPr>
        <w:t>各个学校可以</w:t>
      </w:r>
      <w:r>
        <w:rPr>
          <w:rFonts w:hint="eastAsia"/>
          <w:sz w:val="32"/>
          <w:szCs w:val="32"/>
        </w:rPr>
        <w:t>在</w:t>
      </w:r>
      <w:r>
        <w:rPr>
          <w:sz w:val="32"/>
          <w:szCs w:val="32"/>
        </w:rPr>
        <w:t>职称文件的基础上</w:t>
      </w:r>
      <w:r>
        <w:rPr>
          <w:rFonts w:hint="eastAsia"/>
          <w:sz w:val="32"/>
          <w:szCs w:val="32"/>
        </w:rPr>
        <w:t>进一步</w:t>
      </w:r>
      <w:r>
        <w:rPr>
          <w:sz w:val="32"/>
          <w:szCs w:val="32"/>
        </w:rPr>
        <w:t>设置适合自身的条件</w:t>
      </w:r>
      <w:r>
        <w:rPr>
          <w:rFonts w:hint="eastAsia"/>
          <w:sz w:val="32"/>
          <w:szCs w:val="32"/>
        </w:rPr>
        <w:t>，</w:t>
      </w:r>
      <w:r>
        <w:rPr>
          <w:sz w:val="32"/>
          <w:szCs w:val="32"/>
        </w:rPr>
        <w:t>学院可以要求评审副教授及以下职称</w:t>
      </w:r>
      <w:r>
        <w:rPr>
          <w:rFonts w:hint="eastAsia"/>
          <w:sz w:val="32"/>
          <w:szCs w:val="32"/>
        </w:rPr>
        <w:t>，把班主任工作经历作为职称晋升的必要条件。二是从学院干部选拔任用角度来体现。学院以后再从青年教师中选拔教研室主任以上干部时，也把班主任工作作为一个必要条件。这样，就从学院求老师承担班主任工作，变为老师积极主动要求担任班主任，从而进一步提高班主任工作的积极性。</w:t>
      </w:r>
    </w:p>
    <w:p>
      <w:pPr>
        <w:ind w:firstLine="640" w:firstLineChars="200"/>
        <w:rPr>
          <w:rFonts w:ascii="黑体" w:hAnsi="黑体" w:eastAsia="黑体"/>
          <w:sz w:val="32"/>
          <w:szCs w:val="32"/>
        </w:rPr>
      </w:pPr>
      <w:r>
        <w:rPr>
          <w:rFonts w:ascii="黑体" w:hAnsi="黑体" w:eastAsia="黑体"/>
          <w:sz w:val="32"/>
          <w:szCs w:val="32"/>
        </w:rPr>
        <w:t>三</w:t>
      </w:r>
      <w:r>
        <w:rPr>
          <w:rFonts w:hint="eastAsia" w:ascii="黑体" w:hAnsi="黑体" w:eastAsia="黑体"/>
          <w:sz w:val="32"/>
          <w:szCs w:val="32"/>
        </w:rPr>
        <w:t>、</w:t>
      </w:r>
      <w:r>
        <w:rPr>
          <w:rFonts w:ascii="黑体" w:hAnsi="黑体" w:eastAsia="黑体"/>
          <w:sz w:val="32"/>
          <w:szCs w:val="32"/>
        </w:rPr>
        <w:t>进一步完善辅导员考核制度</w:t>
      </w:r>
      <w:r>
        <w:rPr>
          <w:rFonts w:hint="eastAsia" w:ascii="黑体" w:hAnsi="黑体" w:eastAsia="黑体"/>
          <w:sz w:val="32"/>
          <w:szCs w:val="32"/>
        </w:rPr>
        <w:t>，</w:t>
      </w:r>
      <w:r>
        <w:rPr>
          <w:rFonts w:ascii="黑体" w:hAnsi="黑体" w:eastAsia="黑体"/>
          <w:sz w:val="32"/>
          <w:szCs w:val="32"/>
        </w:rPr>
        <w:t>提高辅导员工作的积极性</w:t>
      </w:r>
    </w:p>
    <w:p>
      <w:pPr>
        <w:ind w:firstLine="640" w:firstLineChars="200"/>
        <w:rPr>
          <w:sz w:val="32"/>
          <w:szCs w:val="32"/>
        </w:rPr>
      </w:pPr>
      <w:r>
        <w:rPr>
          <w:rFonts w:hint="eastAsia"/>
          <w:sz w:val="32"/>
          <w:szCs w:val="32"/>
        </w:rPr>
        <w:t>目前，辅导员重点工作是在各系部负责学生管理工作，辅导员是否优秀，各系部的意见应该是重要的参考依据。现在辅导员考核从学院考核和系部考核两个层面进行，系部考核占比90分，学院考核占比10分，从表面上看，系部考核占比最大，但是，在实际执行过程中，却会出现，各系部对辅导员的考核分值有差别，但分值相差不大，最后的结果是学院考核占比的10分起了决定性作用，从而就可造成辅导员考核结果和系部意见相差较大。我认为，此项工作在制定政策时应该突出把系部意见作为重要的参考，同时，结合学院考核分值和各系部学生工作考核结果综合确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C79"/>
    <w:rsid w:val="000445B3"/>
    <w:rsid w:val="000C6AE9"/>
    <w:rsid w:val="001861DB"/>
    <w:rsid w:val="00213B19"/>
    <w:rsid w:val="002723C0"/>
    <w:rsid w:val="002F5FAF"/>
    <w:rsid w:val="00340A55"/>
    <w:rsid w:val="00347BF4"/>
    <w:rsid w:val="003870C8"/>
    <w:rsid w:val="003944C1"/>
    <w:rsid w:val="00442EC5"/>
    <w:rsid w:val="004F3678"/>
    <w:rsid w:val="00530C7D"/>
    <w:rsid w:val="0054247E"/>
    <w:rsid w:val="005503FF"/>
    <w:rsid w:val="00584CCB"/>
    <w:rsid w:val="005A02EB"/>
    <w:rsid w:val="006A5357"/>
    <w:rsid w:val="00714ABF"/>
    <w:rsid w:val="00725C79"/>
    <w:rsid w:val="00772F40"/>
    <w:rsid w:val="007E6176"/>
    <w:rsid w:val="008102B4"/>
    <w:rsid w:val="008A55D3"/>
    <w:rsid w:val="008F398A"/>
    <w:rsid w:val="00977BBA"/>
    <w:rsid w:val="00A565F5"/>
    <w:rsid w:val="00A77D7A"/>
    <w:rsid w:val="00B524FC"/>
    <w:rsid w:val="00B91514"/>
    <w:rsid w:val="00CC40AB"/>
    <w:rsid w:val="00CD7C08"/>
    <w:rsid w:val="00D03E5C"/>
    <w:rsid w:val="00DD0114"/>
    <w:rsid w:val="00F52856"/>
    <w:rsid w:val="00F73368"/>
    <w:rsid w:val="00F74CA4"/>
    <w:rsid w:val="00FC2092"/>
    <w:rsid w:val="30F66C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44AF91-C94E-4D0A-8C5D-049EDCB70D25}">
  <ds:schemaRefs/>
</ds:datastoreItem>
</file>

<file path=docProps/app.xml><?xml version="1.0" encoding="utf-8"?>
<Properties xmlns="http://schemas.openxmlformats.org/officeDocument/2006/extended-properties" xmlns:vt="http://schemas.openxmlformats.org/officeDocument/2006/docPropsVTypes">
  <Template>Normal</Template>
  <Pages>3</Pages>
  <Words>182</Words>
  <Characters>1040</Characters>
  <Lines>8</Lines>
  <Paragraphs>2</Paragraphs>
  <TotalTime>0</TotalTime>
  <ScaleCrop>false</ScaleCrop>
  <LinksUpToDate>false</LinksUpToDate>
  <CharactersWithSpaces>1220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2017-12-18T09:25:00Z</dcterms:created>
  <dc:creator>gxxyrsc</dc:creator>
  <cp:lastModifiedBy>都是朋友</cp:lastModifiedBy>
  <dcterms:modified xsi:type="dcterms:W3CDTF">2017-12-26T03:15:53Z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